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2021-2022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0D1A44" w:rsidP="000D1A44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    </w:t>
      </w:r>
      <w:r w:rsidR="00A32509"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="00A32509" w:rsidRPr="001B6ED9">
        <w:rPr>
          <w:b/>
          <w:lang w:val="kk-KZ"/>
        </w:rPr>
        <w:t xml:space="preserve"> </w:t>
      </w:r>
      <w:r w:rsidR="00A32509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Мұрат Сезім Абылай</w:t>
      </w:r>
      <w:r w:rsidRPr="000D1A44">
        <w:rPr>
          <w:rFonts w:ascii="Times New Roman" w:hAnsi="Times New Roman"/>
          <w:b/>
          <w:sz w:val="24"/>
          <w:szCs w:val="24"/>
          <w:lang w:val="kk-KZ"/>
        </w:rPr>
        <w:t>қызы</w:t>
      </w:r>
      <w:r w:rsidR="00A32509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0D1A44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lastRenderedPageBreak/>
        <w:t xml:space="preserve">                                                    </w:t>
      </w:r>
      <w:r w:rsidR="00A32509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2021-2022</w:t>
      </w:r>
      <w:r w:rsidR="00A32509"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Шаймұрат Жігер Шалқарұлы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0D1A44" w:rsidRPr="00556F07" w:rsidRDefault="000D1A44" w:rsidP="000D1A44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 2021-2022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0D1A44" w:rsidRPr="00556F07" w:rsidRDefault="000D1A44" w:rsidP="000D1A44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 xml:space="preserve"> </w:t>
      </w:r>
      <w:r w:rsidRPr="000D1A44">
        <w:rPr>
          <w:rFonts w:ascii="Times New Roman" w:hAnsi="Times New Roman"/>
          <w:b/>
          <w:sz w:val="24"/>
          <w:szCs w:val="24"/>
          <w:lang w:val="kk-KZ"/>
        </w:rPr>
        <w:t>Амангелді Бекзада Асхатұлы</w:t>
      </w:r>
    </w:p>
    <w:p w:rsidR="000D1A44" w:rsidRPr="00556F07" w:rsidRDefault="000D1A44" w:rsidP="000D1A44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  <w:r w:rsidRPr="00556F07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                             </w:t>
      </w:r>
      <w:r w:rsidRPr="00556F07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</w:t>
      </w:r>
      <w:r w:rsidR="000D1A44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Аманкелді Көзайым Мейрамқызы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10 көлеміндегі сандарды  оларды тура және кері санауға дағдыландыру.Геометриялық </w:t>
            </w: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>
        <w:rPr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Ержанұлы Әлішер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Әділбек Әділжан Жасұланұлы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Өте 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Әліп Айлин Дарханқызы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 xml:space="preserve">қозғалыс ойындарында ойын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 xml:space="preserve">қозғалыс ойындарында ойын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Жұмабек  Көзайым  Қайратқыз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Білім беру </w:t>
            </w: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Түзету іс-шаралары                                    </w:t>
            </w: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Түзету іс-шаралары                      </w:t>
            </w: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Түзету іс-шаралары   </w:t>
            </w: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Өте 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меңгерген</w:t>
            </w:r>
          </w:p>
        </w:tc>
      </w:tr>
    </w:tbl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0D1A44" w:rsidRDefault="000D1A44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0D1A44" w:rsidRDefault="000D1A44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Маусымжан  Көркем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Өте 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меңгерген</w:t>
            </w:r>
          </w:p>
        </w:tc>
      </w:tr>
    </w:tbl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lang w:val="kk-KZ"/>
        </w:rPr>
        <w:tab/>
      </w: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2021-2022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1B6ED9">
        <w:rPr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Түсіпбай  Құлжабек Қанатұлы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10 көлеміндегі сандарды  оларды тура және кері санауға дағдыландыру.Геометриялық пішіндерді және денелерді  </w:t>
            </w: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2021-2022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</w:t>
      </w: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>: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Кенжехан  Айзерден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Барлық дыбыстар мен сөздерді аңық айтуды.Үш-төрт дыбысты </w:t>
            </w: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                     </w:t>
      </w:r>
      <w:r w:rsidRPr="00556F07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="000D1A44" w:rsidRPr="000D1A44">
        <w:rPr>
          <w:rFonts w:ascii="Times New Roman" w:hAnsi="Times New Roman"/>
          <w:sz w:val="16"/>
          <w:szCs w:val="16"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Кеншібай Әмірхан Қуанышұлы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22051">
        <w:rPr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Дәулетбай Нұрасыл Есенгелдіұлы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 xml:space="preserve">қозғалыс ойындарында ойын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 xml:space="preserve">қозғалыс ойындарында ойын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Мукарам Ерасыл Саятұлы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Білім беру </w:t>
            </w: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Түзету іс-шаралары                                    </w:t>
            </w: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Түзету іс-шаралары                      </w:t>
            </w: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Түзету іс-шаралары   </w:t>
            </w: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0D1A44" w:rsidRPr="00556F07" w:rsidRDefault="000D1A44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lastRenderedPageBreak/>
        <w:t xml:space="preserve"> 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Айдархан Ару Берікқызы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Өте 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Кемал Әмина Меиірбекқызы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 xml:space="preserve">Халық ойыншықтары мен керамикалық бұйымдардың желісі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</w:t>
      </w: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>:</w:t>
      </w:r>
      <w:r w:rsidRPr="00556F07">
        <w:rPr>
          <w:rFonts w:ascii="Times New Roman" w:eastAsia="Calibri" w:hAnsi="Times New Roman" w:cs="Times New Roman"/>
          <w:b/>
          <w:sz w:val="24"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Тілеуқұл Ақжүрек Русыланұлы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10 көлеміндегі сандарды  оларды тура және кері санауға дағдыландыру.Геометриялық пішіндерді және денелерді  </w:t>
            </w: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 xml:space="preserve">Шамасы бойынша әртүрлі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Өте 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меңгерген</w:t>
            </w:r>
          </w:p>
        </w:tc>
      </w:tr>
    </w:tbl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556F07">
        <w:rPr>
          <w:rFonts w:ascii="Times New Roman" w:eastAsia="Calibri" w:hAnsi="Times New Roman" w:cs="Times New Roman"/>
          <w:b/>
          <w:sz w:val="24"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Болат Айбар Бірлікұлы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10 көлеміндегі сандарды  </w:t>
            </w: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 xml:space="preserve">қағаз бетінде бағдарлай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 xml:space="preserve">Түстерді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ақсы 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Өте 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меңгерген</w:t>
            </w:r>
          </w:p>
        </w:tc>
      </w:tr>
    </w:tbl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2021-2022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Сағатұлы Арман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2021-2022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Рахат Раяна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 xml:space="preserve">қозғалыс ойындарында ойын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 xml:space="preserve">қозғалыс ойындарында ойын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                     </w:t>
      </w:r>
      <w:r w:rsidRPr="00556F07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1B6ED9">
        <w:rPr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Жанатқызы Аянат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0D1A44" w:rsidRDefault="000D1A44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0D1A44" w:rsidRPr="00556F07" w:rsidRDefault="000D1A44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Айдархан  Айзере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B01ACE">
        <w:rPr>
          <w:rFonts w:ascii="Times New Roman" w:hAnsi="Times New Roman" w:cs="Times New Roman"/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Қабыкен Адина  Қайырқызы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1B6ED9">
        <w:rPr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Әбілқадыр Медина Болатқызы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10 көлеміндегі сандарды  оларды тура және кері санауға </w:t>
            </w: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lastRenderedPageBreak/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lastRenderedPageBreak/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Өте ж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Өте </w:t>
            </w: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sz w:val="24"/>
          <w:lang w:val="kk-KZ"/>
        </w:rPr>
      </w:pP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Pr="00556F07" w:rsidRDefault="00A32509" w:rsidP="00A32509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                                                      2021  - 2022 </w:t>
      </w: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 xml:space="preserve"> оқу жылындағы Баланың жеке даму картасы</w:t>
      </w: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lang w:val="kk-KZ"/>
        </w:rPr>
      </w:pPr>
      <w:r w:rsidRPr="00556F07">
        <w:rPr>
          <w:rFonts w:ascii="Times New Roman" w:eastAsia="Calibri" w:hAnsi="Times New Roman" w:cs="Times New Roman"/>
          <w:b/>
          <w:noProof/>
          <w:sz w:val="28"/>
          <w:lang w:val="kk-KZ"/>
        </w:rPr>
        <w:t>Баланың аты-жөні:</w:t>
      </w:r>
      <w:r w:rsidRPr="001B6ED9">
        <w:rPr>
          <w:b/>
          <w:lang w:val="kk-KZ"/>
        </w:rPr>
        <w:t xml:space="preserve"> </w:t>
      </w:r>
      <w:r w:rsidR="000D1A44" w:rsidRPr="000D1A44">
        <w:rPr>
          <w:rFonts w:ascii="Times New Roman" w:hAnsi="Times New Roman"/>
          <w:b/>
          <w:sz w:val="24"/>
          <w:szCs w:val="24"/>
          <w:lang w:val="kk-KZ"/>
        </w:rPr>
        <w:t>Төлеутай  Мұхамеджан  Мұратұлы</w:t>
      </w:r>
    </w:p>
    <w:p w:rsidR="00A32509" w:rsidRPr="00556F07" w:rsidRDefault="00A32509" w:rsidP="00A3250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24"/>
          <w:lang w:val="kk-K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85"/>
        <w:gridCol w:w="3597"/>
        <w:gridCol w:w="3104"/>
        <w:gridCol w:w="3535"/>
        <w:gridCol w:w="2067"/>
      </w:tblGrid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Білім беру салалары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              (бастапқы бақылаудан кейін)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                   (аралық бақылаудан кейін)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Түзету іс-шаралары   (қорытынды бақылаудан                        кейін)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Қорытынды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 xml:space="preserve"> Негізгі қимылдарды үйрету таңертеңгі гимнастиканы орындауға қызығушылғын ояту;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Жұқпалы аурулар мен олардың  белгілері туралы үйрету;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Үйде ,көшеде қауіпсіздік мінез-құлық ережелерін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сақтайды;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қозғалыс ойындарында ойын ережелерін белсенді сақтайды;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rPr>
          <w:trHeight w:val="674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Коммуникация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Барлық дыбыстар мен сөздерді аңық айтуды.Үш-төрт дыбысты сөздерге дыбыстық талдау жасауды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үш дыбыстан тұратын сөздерге дыбыстық талдау жасайды;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кітаптарға қызығушылық танытады.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дыбыстарды анық айтуды, интонацияны игерген;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Таным 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 оларды тура және кері санауға дағдыландыру.Геометриялық пішіндерді және денелерді  ажыратуға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қағаз бетінде бағдарлай біледі, апта күндерін, жыл мезгілдерін ретімен атайды.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Түстерді ажыратады,санайды.Геометриялық пішіндерді ажыратады.</w:t>
            </w: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lang w:val="kk-KZ"/>
              </w:rPr>
            </w:pPr>
          </w:p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Шамасы бойынша әртүрлі құрастырулар жасай біледі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ажыратады</w:t>
            </w:r>
          </w:p>
        </w:tc>
      </w:tr>
      <w:tr w:rsidR="00A32509" w:rsidRPr="00556F07" w:rsidTr="00A30BB1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Шығармашылық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Сурет салуда түрлі техниканы  дербес қолдандырту.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суретті салуда мәнерлеу құралдарын, қазақтың ою-өрнек элементтерін қолданады;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Халық ойыншықтары мен керамикалық бұйымдардың желісі бойынша бейнелерді бере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дамыған</w:t>
            </w:r>
          </w:p>
        </w:tc>
      </w:tr>
      <w:tr w:rsidR="00A32509" w:rsidRPr="00556F07" w:rsidTr="00A30BB1">
        <w:trPr>
          <w:trHeight w:val="104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Әлеумет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Табиғатқа қамқорлық жасаудың маңыздылығын үйрету.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Қазақстан Республикасы мемлекеттік әнұранын орындау кезіндегі өзін ұстау ережесін біледі.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lang w:val="kk-KZ"/>
              </w:rPr>
              <w:t>Әскердің міндетін, Ұлы Отан соғысына қатысқан жауынгерлердің рөлі туралы біледі;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2509" w:rsidRPr="00556F07" w:rsidRDefault="00A32509" w:rsidP="00A30BB1">
            <w:pPr>
              <w:spacing w:after="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</w:pPr>
            <w:r w:rsidRPr="00556F0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/>
              </w:rPr>
              <w:t>Жақсы меңгерген</w:t>
            </w:r>
          </w:p>
        </w:tc>
      </w:tr>
    </w:tbl>
    <w:p w:rsidR="00A32509" w:rsidRPr="00556F07" w:rsidRDefault="00A32509" w:rsidP="00A32509">
      <w:pPr>
        <w:spacing w:after="0" w:line="259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</w:p>
    <w:p w:rsidR="00A32509" w:rsidRPr="00556F07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lang w:val="kk-KZ"/>
        </w:rPr>
      </w:pPr>
    </w:p>
    <w:p w:rsidR="00A32509" w:rsidRDefault="00A32509" w:rsidP="00A3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sectPr w:rsidR="00A32509" w:rsidSect="00A325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20EC"/>
    <w:multiLevelType w:val="hybridMultilevel"/>
    <w:tmpl w:val="5552B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D0831"/>
    <w:multiLevelType w:val="hybridMultilevel"/>
    <w:tmpl w:val="D4A2ED3C"/>
    <w:lvl w:ilvl="0" w:tplc="18A48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E4C91"/>
    <w:multiLevelType w:val="hybridMultilevel"/>
    <w:tmpl w:val="7CAC524E"/>
    <w:lvl w:ilvl="0" w:tplc="18A48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0291E"/>
    <w:multiLevelType w:val="hybridMultilevel"/>
    <w:tmpl w:val="562AE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61859"/>
    <w:multiLevelType w:val="hybridMultilevel"/>
    <w:tmpl w:val="D4A2ED3C"/>
    <w:lvl w:ilvl="0" w:tplc="18A48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35FEA"/>
    <w:multiLevelType w:val="multilevel"/>
    <w:tmpl w:val="AA06419E"/>
    <w:lvl w:ilvl="0"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DDC4146"/>
    <w:multiLevelType w:val="hybridMultilevel"/>
    <w:tmpl w:val="D4A2ED3C"/>
    <w:lvl w:ilvl="0" w:tplc="18A48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601AE"/>
    <w:multiLevelType w:val="hybridMultilevel"/>
    <w:tmpl w:val="586A6A58"/>
    <w:lvl w:ilvl="0" w:tplc="387681CC">
      <w:start w:val="1"/>
      <w:numFmt w:val="bullet"/>
      <w:pStyle w:val="2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>
    <w:nsid w:val="45F623A7"/>
    <w:multiLevelType w:val="hybridMultilevel"/>
    <w:tmpl w:val="D4A2ED3C"/>
    <w:lvl w:ilvl="0" w:tplc="18A48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E6B54"/>
    <w:multiLevelType w:val="hybridMultilevel"/>
    <w:tmpl w:val="D4A2ED3C"/>
    <w:lvl w:ilvl="0" w:tplc="18A48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F739C"/>
    <w:multiLevelType w:val="hybridMultilevel"/>
    <w:tmpl w:val="D4A2ED3C"/>
    <w:lvl w:ilvl="0" w:tplc="18A48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DD3939"/>
    <w:multiLevelType w:val="hybridMultilevel"/>
    <w:tmpl w:val="97D07DA4"/>
    <w:lvl w:ilvl="0" w:tplc="18A48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2F0CDB"/>
    <w:multiLevelType w:val="hybridMultilevel"/>
    <w:tmpl w:val="C8BEB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53CCA"/>
    <w:multiLevelType w:val="hybridMultilevel"/>
    <w:tmpl w:val="7F3EE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415A17"/>
    <w:multiLevelType w:val="hybridMultilevel"/>
    <w:tmpl w:val="D4A2ED3C"/>
    <w:lvl w:ilvl="0" w:tplc="18A48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8623B0"/>
    <w:multiLevelType w:val="hybridMultilevel"/>
    <w:tmpl w:val="C1CA043A"/>
    <w:lvl w:ilvl="0" w:tplc="18A48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B558A7"/>
    <w:multiLevelType w:val="hybridMultilevel"/>
    <w:tmpl w:val="2536031C"/>
    <w:lvl w:ilvl="0" w:tplc="18A48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AB5B9B"/>
    <w:multiLevelType w:val="hybridMultilevel"/>
    <w:tmpl w:val="65026C5C"/>
    <w:lvl w:ilvl="0" w:tplc="7C28A8B6">
      <w:start w:val="1"/>
      <w:numFmt w:val="bullet"/>
      <w:pStyle w:val="3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5"/>
  </w:num>
  <w:num w:numId="4">
    <w:abstractNumId w:val="1"/>
  </w:num>
  <w:num w:numId="5">
    <w:abstractNumId w:val="2"/>
  </w:num>
  <w:num w:numId="6">
    <w:abstractNumId w:val="11"/>
  </w:num>
  <w:num w:numId="7">
    <w:abstractNumId w:val="16"/>
  </w:num>
  <w:num w:numId="8">
    <w:abstractNumId w:val="15"/>
  </w:num>
  <w:num w:numId="9">
    <w:abstractNumId w:val="3"/>
  </w:num>
  <w:num w:numId="10">
    <w:abstractNumId w:val="12"/>
  </w:num>
  <w:num w:numId="11">
    <w:abstractNumId w:val="13"/>
  </w:num>
  <w:num w:numId="12">
    <w:abstractNumId w:val="0"/>
  </w:num>
  <w:num w:numId="13">
    <w:abstractNumId w:val="6"/>
  </w:num>
  <w:num w:numId="14">
    <w:abstractNumId w:val="10"/>
  </w:num>
  <w:num w:numId="15">
    <w:abstractNumId w:val="4"/>
  </w:num>
  <w:num w:numId="16">
    <w:abstractNumId w:val="8"/>
  </w:num>
  <w:num w:numId="17">
    <w:abstractNumId w:val="1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2509"/>
    <w:rsid w:val="000D1A44"/>
    <w:rsid w:val="008B53C1"/>
    <w:rsid w:val="00A32509"/>
    <w:rsid w:val="00A42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09"/>
  </w:style>
  <w:style w:type="paragraph" w:styleId="1">
    <w:name w:val="heading 1"/>
    <w:basedOn w:val="a"/>
    <w:link w:val="10"/>
    <w:uiPriority w:val="9"/>
    <w:qFormat/>
    <w:rsid w:val="00A325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0">
    <w:name w:val="heading 2"/>
    <w:basedOn w:val="a"/>
    <w:next w:val="a"/>
    <w:link w:val="21"/>
    <w:unhideWhenUsed/>
    <w:qFormat/>
    <w:rsid w:val="00A32509"/>
    <w:pPr>
      <w:keepNext/>
      <w:keepLines/>
      <w:spacing w:before="40" w:after="0" w:line="256" w:lineRule="auto"/>
      <w:outlineLvl w:val="1"/>
    </w:pPr>
    <w:rPr>
      <w:rFonts w:ascii="Cambria" w:eastAsia="Calibri" w:hAnsi="Cambria" w:cs="Times New Roman"/>
      <w:noProof/>
      <w:color w:val="365F91"/>
      <w:sz w:val="26"/>
      <w:szCs w:val="26"/>
      <w:lang w:val="kk-KZ"/>
    </w:rPr>
  </w:style>
  <w:style w:type="paragraph" w:styleId="30">
    <w:name w:val="heading 3"/>
    <w:basedOn w:val="a"/>
    <w:link w:val="31"/>
    <w:uiPriority w:val="9"/>
    <w:semiHidden/>
    <w:unhideWhenUsed/>
    <w:qFormat/>
    <w:rsid w:val="00A325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32509"/>
    <w:pPr>
      <w:keepNext/>
      <w:keepLines/>
      <w:spacing w:before="200" w:after="0" w:line="256" w:lineRule="auto"/>
      <w:outlineLvl w:val="3"/>
    </w:pPr>
    <w:rPr>
      <w:rFonts w:ascii="Cambria" w:eastAsia="Calibri" w:hAnsi="Cambria" w:cs="Times New Roman"/>
      <w:b/>
      <w:bCs/>
      <w:i/>
      <w:iCs/>
      <w:noProof/>
      <w:color w:val="4F81BD"/>
      <w:sz w:val="20"/>
      <w:szCs w:val="20"/>
      <w:lang w:val="kk-KZ"/>
    </w:rPr>
  </w:style>
  <w:style w:type="paragraph" w:styleId="5">
    <w:name w:val="heading 5"/>
    <w:basedOn w:val="a"/>
    <w:next w:val="a"/>
    <w:link w:val="50"/>
    <w:semiHidden/>
    <w:unhideWhenUsed/>
    <w:qFormat/>
    <w:rsid w:val="00A32509"/>
    <w:pPr>
      <w:keepNext/>
      <w:keepLines/>
      <w:spacing w:before="200" w:after="0" w:line="256" w:lineRule="auto"/>
      <w:outlineLvl w:val="4"/>
    </w:pPr>
    <w:rPr>
      <w:rFonts w:ascii="Cambria" w:eastAsia="Calibri" w:hAnsi="Cambria" w:cs="Times New Roman"/>
      <w:noProof/>
      <w:color w:val="243F60"/>
      <w:sz w:val="20"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5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1">
    <w:name w:val="Заголовок 2 Знак"/>
    <w:basedOn w:val="a0"/>
    <w:link w:val="20"/>
    <w:rsid w:val="00A32509"/>
    <w:rPr>
      <w:rFonts w:ascii="Cambria" w:eastAsia="Calibri" w:hAnsi="Cambria" w:cs="Times New Roman"/>
      <w:noProof/>
      <w:color w:val="365F91"/>
      <w:sz w:val="26"/>
      <w:szCs w:val="26"/>
      <w:lang w:val="kk-KZ"/>
    </w:rPr>
  </w:style>
  <w:style w:type="character" w:customStyle="1" w:styleId="31">
    <w:name w:val="Заголовок 3 Знак"/>
    <w:basedOn w:val="a0"/>
    <w:link w:val="30"/>
    <w:uiPriority w:val="9"/>
    <w:semiHidden/>
    <w:rsid w:val="00A325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32509"/>
    <w:rPr>
      <w:rFonts w:ascii="Cambria" w:eastAsia="Calibri" w:hAnsi="Cambria" w:cs="Times New Roman"/>
      <w:b/>
      <w:bCs/>
      <w:i/>
      <w:iCs/>
      <w:noProof/>
      <w:color w:val="4F81BD"/>
      <w:sz w:val="20"/>
      <w:szCs w:val="20"/>
      <w:lang w:val="kk-KZ"/>
    </w:rPr>
  </w:style>
  <w:style w:type="character" w:customStyle="1" w:styleId="50">
    <w:name w:val="Заголовок 5 Знак"/>
    <w:basedOn w:val="a0"/>
    <w:link w:val="5"/>
    <w:semiHidden/>
    <w:rsid w:val="00A32509"/>
    <w:rPr>
      <w:rFonts w:ascii="Cambria" w:eastAsia="Calibri" w:hAnsi="Cambria" w:cs="Times New Roman"/>
      <w:noProof/>
      <w:color w:val="243F60"/>
      <w:sz w:val="20"/>
      <w:szCs w:val="20"/>
      <w:lang w:val="kk-KZ"/>
    </w:rPr>
  </w:style>
  <w:style w:type="numbering" w:customStyle="1" w:styleId="11">
    <w:name w:val="Нет списка1"/>
    <w:next w:val="a2"/>
    <w:uiPriority w:val="99"/>
    <w:semiHidden/>
    <w:unhideWhenUsed/>
    <w:rsid w:val="00A32509"/>
  </w:style>
  <w:style w:type="character" w:styleId="a3">
    <w:name w:val="Hyperlink"/>
    <w:uiPriority w:val="99"/>
    <w:semiHidden/>
    <w:unhideWhenUsed/>
    <w:rsid w:val="00A32509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3250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noProof/>
      <w:sz w:val="20"/>
      <w:szCs w:val="20"/>
      <w:lang w:val="kk-KZ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A32509"/>
    <w:rPr>
      <w:rFonts w:ascii="Calibri" w:eastAsia="Calibri" w:hAnsi="Calibri" w:cs="Times New Roman"/>
      <w:noProof/>
      <w:sz w:val="20"/>
      <w:szCs w:val="20"/>
      <w:lang w:val="kk-KZ"/>
    </w:rPr>
  </w:style>
  <w:style w:type="character" w:customStyle="1" w:styleId="a6">
    <w:name w:val="Нижний колонтитул Знак"/>
    <w:link w:val="a7"/>
    <w:uiPriority w:val="99"/>
    <w:semiHidden/>
    <w:rsid w:val="00A32509"/>
    <w:rPr>
      <w:rFonts w:ascii="Calibri" w:hAnsi="Calibri" w:cs="Times New Roman"/>
      <w:noProof/>
      <w:lang w:val="kk-KZ"/>
    </w:rPr>
  </w:style>
  <w:style w:type="paragraph" w:styleId="a7">
    <w:name w:val="footer"/>
    <w:basedOn w:val="a"/>
    <w:link w:val="a6"/>
    <w:uiPriority w:val="99"/>
    <w:semiHidden/>
    <w:unhideWhenUsed/>
    <w:rsid w:val="00A32509"/>
    <w:pPr>
      <w:tabs>
        <w:tab w:val="center" w:pos="4677"/>
        <w:tab w:val="right" w:pos="9355"/>
      </w:tabs>
      <w:spacing w:after="0" w:line="240" w:lineRule="auto"/>
    </w:pPr>
    <w:rPr>
      <w:rFonts w:ascii="Calibri" w:hAnsi="Calibri" w:cs="Times New Roman"/>
      <w:noProof/>
      <w:lang w:val="kk-KZ"/>
    </w:rPr>
  </w:style>
  <w:style w:type="character" w:customStyle="1" w:styleId="12">
    <w:name w:val="Нижний колонтитул Знак1"/>
    <w:basedOn w:val="a0"/>
    <w:link w:val="a7"/>
    <w:uiPriority w:val="99"/>
    <w:semiHidden/>
    <w:rsid w:val="00A32509"/>
  </w:style>
  <w:style w:type="paragraph" w:styleId="a8">
    <w:name w:val="Body Text"/>
    <w:basedOn w:val="a"/>
    <w:link w:val="a9"/>
    <w:uiPriority w:val="99"/>
    <w:unhideWhenUsed/>
    <w:rsid w:val="00A32509"/>
    <w:pPr>
      <w:spacing w:after="120" w:line="256" w:lineRule="auto"/>
    </w:pPr>
    <w:rPr>
      <w:rFonts w:ascii="Calibri" w:eastAsia="Calibri" w:hAnsi="Calibri" w:cs="Times New Roman"/>
      <w:noProof/>
      <w:sz w:val="20"/>
      <w:szCs w:val="20"/>
      <w:lang w:val="kk-KZ"/>
    </w:rPr>
  </w:style>
  <w:style w:type="character" w:customStyle="1" w:styleId="a9">
    <w:name w:val="Основной текст Знак"/>
    <w:basedOn w:val="a0"/>
    <w:link w:val="a8"/>
    <w:uiPriority w:val="99"/>
    <w:rsid w:val="00A32509"/>
    <w:rPr>
      <w:rFonts w:ascii="Calibri" w:eastAsia="Calibri" w:hAnsi="Calibri" w:cs="Times New Roman"/>
      <w:noProof/>
      <w:sz w:val="20"/>
      <w:szCs w:val="20"/>
      <w:lang w:val="kk-KZ"/>
    </w:rPr>
  </w:style>
  <w:style w:type="character" w:customStyle="1" w:styleId="aa">
    <w:name w:val="Основной текст с отступом Знак"/>
    <w:link w:val="ab"/>
    <w:uiPriority w:val="99"/>
    <w:semiHidden/>
    <w:rsid w:val="00A32509"/>
    <w:rPr>
      <w:rFonts w:ascii="Calibri" w:hAnsi="Calibri" w:cs="Times New Roman"/>
    </w:rPr>
  </w:style>
  <w:style w:type="paragraph" w:styleId="ab">
    <w:name w:val="Body Text Indent"/>
    <w:basedOn w:val="a"/>
    <w:link w:val="aa"/>
    <w:uiPriority w:val="99"/>
    <w:semiHidden/>
    <w:unhideWhenUsed/>
    <w:rsid w:val="00A32509"/>
    <w:pPr>
      <w:spacing w:after="120" w:line="254" w:lineRule="auto"/>
      <w:ind w:left="283"/>
    </w:pPr>
    <w:rPr>
      <w:rFonts w:ascii="Calibri" w:hAnsi="Calibri" w:cs="Times New Roman"/>
    </w:rPr>
  </w:style>
  <w:style w:type="character" w:customStyle="1" w:styleId="13">
    <w:name w:val="Основной текст с отступом Знак1"/>
    <w:basedOn w:val="a0"/>
    <w:link w:val="ab"/>
    <w:uiPriority w:val="99"/>
    <w:semiHidden/>
    <w:rsid w:val="00A32509"/>
  </w:style>
  <w:style w:type="character" w:customStyle="1" w:styleId="ac">
    <w:name w:val="Текст выноски Знак"/>
    <w:link w:val="ad"/>
    <w:uiPriority w:val="99"/>
    <w:semiHidden/>
    <w:rsid w:val="00A32509"/>
    <w:rPr>
      <w:rFonts w:ascii="Segoe UI" w:hAnsi="Segoe UI" w:cs="Segoe UI"/>
      <w:noProof/>
      <w:sz w:val="18"/>
      <w:szCs w:val="18"/>
      <w:lang w:val="kk-KZ"/>
    </w:rPr>
  </w:style>
  <w:style w:type="paragraph" w:styleId="ad">
    <w:name w:val="Balloon Text"/>
    <w:basedOn w:val="a"/>
    <w:link w:val="ac"/>
    <w:uiPriority w:val="99"/>
    <w:semiHidden/>
    <w:unhideWhenUsed/>
    <w:rsid w:val="00A32509"/>
    <w:pPr>
      <w:spacing w:after="0" w:line="240" w:lineRule="auto"/>
    </w:pPr>
    <w:rPr>
      <w:rFonts w:ascii="Segoe UI" w:hAnsi="Segoe UI" w:cs="Segoe UI"/>
      <w:noProof/>
      <w:sz w:val="18"/>
      <w:szCs w:val="18"/>
      <w:lang w:val="kk-KZ"/>
    </w:rPr>
  </w:style>
  <w:style w:type="character" w:customStyle="1" w:styleId="14">
    <w:name w:val="Текст выноски Знак1"/>
    <w:basedOn w:val="a0"/>
    <w:link w:val="ad"/>
    <w:uiPriority w:val="99"/>
    <w:semiHidden/>
    <w:rsid w:val="00A32509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A32509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List Paragraph"/>
    <w:basedOn w:val="a"/>
    <w:uiPriority w:val="34"/>
    <w:qFormat/>
    <w:rsid w:val="00A32509"/>
    <w:pPr>
      <w:spacing w:after="160" w:line="256" w:lineRule="auto"/>
      <w:ind w:left="720"/>
      <w:contextualSpacing/>
    </w:pPr>
    <w:rPr>
      <w:rFonts w:ascii="Calibri" w:eastAsia="Calibri" w:hAnsi="Calibri" w:cs="Times New Roman"/>
      <w:noProof/>
      <w:lang w:val="kk-KZ"/>
    </w:rPr>
  </w:style>
  <w:style w:type="paragraph" w:customStyle="1" w:styleId="FR1">
    <w:name w:val="FR1"/>
    <w:uiPriority w:val="99"/>
    <w:rsid w:val="00A32509"/>
    <w:pPr>
      <w:widowControl w:val="0"/>
      <w:snapToGrid w:val="0"/>
      <w:spacing w:before="260" w:after="0" w:line="240" w:lineRule="auto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15">
    <w:name w:val="Абзац списка1"/>
    <w:basedOn w:val="a"/>
    <w:uiPriority w:val="99"/>
    <w:rsid w:val="00A3250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uiPriority w:val="99"/>
    <w:rsid w:val="00A32509"/>
    <w:pPr>
      <w:widowControl w:val="0"/>
      <w:suppressAutoHyphens/>
      <w:autoSpaceDN w:val="0"/>
      <w:spacing w:after="0" w:line="240" w:lineRule="auto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uiPriority w:val="99"/>
    <w:rsid w:val="00A32509"/>
    <w:pPr>
      <w:autoSpaceDE w:val="0"/>
      <w:autoSpaceDN w:val="0"/>
      <w:adjustRightInd w:val="0"/>
      <w:spacing w:after="0" w:line="240" w:lineRule="auto"/>
    </w:pPr>
    <w:rPr>
      <w:rFonts w:ascii="Franklin Gothic Book" w:eastAsia="Calibri" w:hAnsi="Franklin Gothic Book" w:cs="Franklin Gothic Book"/>
      <w:color w:val="000000"/>
      <w:sz w:val="24"/>
      <w:szCs w:val="24"/>
    </w:rPr>
  </w:style>
  <w:style w:type="paragraph" w:customStyle="1" w:styleId="16">
    <w:name w:val="Стиль1"/>
    <w:basedOn w:val="a"/>
    <w:uiPriority w:val="99"/>
    <w:rsid w:val="00A32509"/>
    <w:pPr>
      <w:tabs>
        <w:tab w:val="left" w:pos="-23400"/>
      </w:tabs>
      <w:suppressAutoHyphens/>
      <w:spacing w:after="0" w:line="240" w:lineRule="auto"/>
      <w:ind w:left="-4680"/>
    </w:pPr>
    <w:rPr>
      <w:rFonts w:ascii="Times New Roman" w:eastAsia="Times New Roman" w:hAnsi="Times New Roman" w:cs="Calibri"/>
      <w:iCs/>
      <w:sz w:val="28"/>
      <w:szCs w:val="28"/>
      <w:lang w:eastAsia="ar-SA"/>
    </w:rPr>
  </w:style>
  <w:style w:type="paragraph" w:customStyle="1" w:styleId="ConsPlusNormal">
    <w:name w:val="ConsPlusNormal"/>
    <w:uiPriority w:val="99"/>
    <w:rsid w:val="00A325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">
    <w:name w:val="List Paragraph Char"/>
    <w:aliases w:val="2 список маркированный Char"/>
    <w:link w:val="2"/>
    <w:locked/>
    <w:rsid w:val="00A32509"/>
    <w:rPr>
      <w:rFonts w:ascii="Times New Roman" w:eastAsia="Times New Roman" w:hAnsi="Times New Roman" w:cs="Times New Roman"/>
    </w:rPr>
  </w:style>
  <w:style w:type="paragraph" w:customStyle="1" w:styleId="2">
    <w:name w:val="Абзац списка2"/>
    <w:aliases w:val="2 список маркированный"/>
    <w:basedOn w:val="a"/>
    <w:link w:val="ListParagraphChar"/>
    <w:rsid w:val="00A32509"/>
    <w:pPr>
      <w:numPr>
        <w:numId w:val="1"/>
      </w:num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17">
    <w:name w:val="Без интервала1"/>
    <w:uiPriority w:val="99"/>
    <w:rsid w:val="00A3250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2">
    <w:name w:val="3 список маркированный Знак"/>
    <w:link w:val="3"/>
    <w:locked/>
    <w:rsid w:val="00A32509"/>
    <w:rPr>
      <w:rFonts w:ascii="Times New Roman" w:eastAsia="Times New Roman" w:hAnsi="Times New Roman" w:cs="Times New Roman"/>
      <w:sz w:val="24"/>
    </w:rPr>
  </w:style>
  <w:style w:type="paragraph" w:customStyle="1" w:styleId="3">
    <w:name w:val="3 список маркированный"/>
    <w:basedOn w:val="a"/>
    <w:link w:val="32"/>
    <w:rsid w:val="00A32509"/>
    <w:pPr>
      <w:numPr>
        <w:numId w:val="2"/>
      </w:numPr>
      <w:spacing w:after="0" w:line="240" w:lineRule="auto"/>
      <w:ind w:left="0" w:firstLine="357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pple-converted-space">
    <w:name w:val="apple-converted-space"/>
    <w:rsid w:val="00A32509"/>
  </w:style>
  <w:style w:type="character" w:customStyle="1" w:styleId="s0">
    <w:name w:val="s0"/>
    <w:uiPriority w:val="99"/>
    <w:rsid w:val="00A32509"/>
    <w:rPr>
      <w:rFonts w:ascii="Times New Roman" w:hAnsi="Times New Roman" w:cs="Times New Roman" w:hint="default"/>
      <w:strike w:val="0"/>
      <w:dstrike w:val="0"/>
      <w:color w:val="000000"/>
      <w:sz w:val="28"/>
      <w:u w:val="none"/>
      <w:effect w:val="none"/>
    </w:rPr>
  </w:style>
  <w:style w:type="character" w:customStyle="1" w:styleId="s1">
    <w:name w:val="s1"/>
    <w:uiPriority w:val="99"/>
    <w:rsid w:val="00A32509"/>
    <w:rPr>
      <w:rFonts w:ascii="Times New Roman" w:hAnsi="Times New Roman" w:cs="Times New Roman" w:hint="default"/>
      <w:b/>
      <w:bCs w:val="0"/>
      <w:strike w:val="0"/>
      <w:dstrike w:val="0"/>
      <w:color w:val="000000"/>
      <w:sz w:val="20"/>
      <w:u w:val="none"/>
      <w:effect w:val="none"/>
    </w:rPr>
  </w:style>
  <w:style w:type="character" w:customStyle="1" w:styleId="A40">
    <w:name w:val="A4"/>
    <w:uiPriority w:val="99"/>
    <w:rsid w:val="00A32509"/>
    <w:rPr>
      <w:rFonts w:ascii="Franklin Gothic Book" w:hAnsi="Franklin Gothic Book" w:cs="Franklin Gothic Book" w:hint="default"/>
      <w:color w:val="000000"/>
      <w:sz w:val="16"/>
      <w:szCs w:val="16"/>
    </w:rPr>
  </w:style>
  <w:style w:type="character" w:customStyle="1" w:styleId="A60">
    <w:name w:val="A6"/>
    <w:uiPriority w:val="99"/>
    <w:rsid w:val="00A32509"/>
    <w:rPr>
      <w:rFonts w:ascii="Franklin Gothic Book" w:hAnsi="Franklin Gothic Book" w:cs="Franklin Gothic Book" w:hint="default"/>
      <w:color w:val="000000"/>
      <w:sz w:val="20"/>
      <w:szCs w:val="20"/>
    </w:rPr>
  </w:style>
  <w:style w:type="character" w:customStyle="1" w:styleId="Heading1Char">
    <w:name w:val="Heading 1 Char"/>
    <w:locked/>
    <w:rsid w:val="00A32509"/>
    <w:rPr>
      <w:rFonts w:ascii="Times New Roman" w:hAnsi="Times New Roman" w:cs="Times New Roman" w:hint="default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locked/>
    <w:rsid w:val="00A32509"/>
    <w:rPr>
      <w:rFonts w:ascii="Times New Roman" w:hAnsi="Times New Roman" w:cs="Times New Roman" w:hint="default"/>
      <w:b/>
      <w:bCs/>
      <w:sz w:val="27"/>
      <w:szCs w:val="27"/>
      <w:lang w:eastAsia="ru-RU"/>
    </w:rPr>
  </w:style>
  <w:style w:type="character" w:customStyle="1" w:styleId="BodyTextIndentChar">
    <w:name w:val="Body Text Indent Char"/>
    <w:locked/>
    <w:rsid w:val="00A32509"/>
    <w:rPr>
      <w:rFonts w:ascii="Calibri" w:eastAsia="Times New Roman" w:hAnsi="Calibri" w:cs="Times New Roman" w:hint="default"/>
    </w:rPr>
  </w:style>
  <w:style w:type="character" w:customStyle="1" w:styleId="HeaderChar">
    <w:name w:val="Header Char"/>
    <w:locked/>
    <w:rsid w:val="00A32509"/>
    <w:rPr>
      <w:rFonts w:ascii="Calibri" w:eastAsia="Times New Roman" w:hAnsi="Calibri" w:cs="Times New Roman" w:hint="default"/>
      <w:noProof/>
      <w:lang w:val="kk-KZ"/>
    </w:rPr>
  </w:style>
  <w:style w:type="character" w:customStyle="1" w:styleId="FooterChar">
    <w:name w:val="Footer Char"/>
    <w:locked/>
    <w:rsid w:val="00A32509"/>
    <w:rPr>
      <w:rFonts w:ascii="Calibri" w:eastAsia="Times New Roman" w:hAnsi="Calibri" w:cs="Times New Roman" w:hint="default"/>
      <w:noProof/>
      <w:lang w:val="kk-KZ"/>
    </w:rPr>
  </w:style>
  <w:style w:type="table" w:styleId="af0">
    <w:name w:val="Table Grid"/>
    <w:basedOn w:val="a1"/>
    <w:uiPriority w:val="59"/>
    <w:rsid w:val="00A32509"/>
    <w:pPr>
      <w:numPr>
        <w:numId w:val="1"/>
      </w:numPr>
      <w:spacing w:after="0" w:line="240" w:lineRule="auto"/>
      <w:ind w:left="0" w:firstLine="0"/>
    </w:pPr>
    <w:rPr>
      <w:rFonts w:ascii="Calibri" w:eastAsia="Calibri" w:hAnsi="Calibri" w:cs="Times New Roman"/>
      <w:sz w:val="20"/>
      <w:szCs w:val="20"/>
      <w:lang w:eastAsia="ru-RU"/>
    </w:rPr>
    <w:tblPr>
      <w:tblInd w:w="9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A32509"/>
    <w:pPr>
      <w:suppressLineNumbers/>
      <w:suppressAutoHyphens/>
      <w:autoSpaceDN w:val="0"/>
      <w:spacing w:after="160" w:line="254" w:lineRule="auto"/>
    </w:pPr>
    <w:rPr>
      <w:rFonts w:ascii="Calibri" w:eastAsia="SimSun" w:hAnsi="Calibri" w:cs="Calibri"/>
      <w:kern w:val="3"/>
    </w:rPr>
  </w:style>
  <w:style w:type="table" w:customStyle="1" w:styleId="TableNormal">
    <w:name w:val="Table Normal"/>
    <w:uiPriority w:val="2"/>
    <w:semiHidden/>
    <w:unhideWhenUsed/>
    <w:qFormat/>
    <w:rsid w:val="00A325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325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Сетка таблицы1"/>
    <w:basedOn w:val="a1"/>
    <w:next w:val="af0"/>
    <w:uiPriority w:val="59"/>
    <w:rsid w:val="00A3250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A32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A325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29</Pages>
  <Words>6772</Words>
  <Characters>38604</Characters>
  <Application>Microsoft Office Word</Application>
  <DocSecurity>0</DocSecurity>
  <Lines>321</Lines>
  <Paragraphs>90</Paragraphs>
  <ScaleCrop>false</ScaleCrop>
  <Company>Reanimator Extreme Edition</Company>
  <LinksUpToDate>false</LinksUpToDate>
  <CharactersWithSpaces>45286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2024-11-20T21:33:00Z</dcterms:created>
  <dcterms:modified xsi:type="dcterms:W3CDTF">2024-11-20T21:49:00Z</dcterms:modified>
</cp:coreProperties>
</file>